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9AD4E">
      <w:pPr>
        <w:spacing w:line="520" w:lineRule="exact"/>
        <w:jc w:val="left"/>
        <w:rPr>
          <w:rStyle w:val="15"/>
          <w:rFonts w:hint="eastAsia" w:ascii="黑体" w:hAnsi="黑体" w:eastAsia="黑体"/>
          <w:sz w:val="32"/>
          <w:szCs w:val="32"/>
          <w:lang w:val="en-US" w:eastAsia="zh-CN" w:bidi="ar-SA"/>
        </w:rPr>
      </w:pPr>
      <w:r>
        <w:rPr>
          <w:rStyle w:val="15"/>
          <w:rFonts w:hint="eastAsia" w:ascii="黑体" w:hAnsi="黑体" w:eastAsia="黑体"/>
          <w:sz w:val="32"/>
          <w:szCs w:val="32"/>
          <w:lang w:val="en" w:eastAsia="zh-CN" w:bidi="ar-SA"/>
        </w:rPr>
        <w:t>附件</w:t>
      </w:r>
      <w:r>
        <w:rPr>
          <w:rStyle w:val="15"/>
          <w:rFonts w:hint="eastAsia" w:ascii="黑体" w:hAnsi="黑体" w:eastAsia="黑体"/>
          <w:sz w:val="32"/>
          <w:szCs w:val="32"/>
          <w:lang w:val="en-US" w:eastAsia="zh-CN" w:bidi="ar-SA"/>
        </w:rPr>
        <w:t>1</w:t>
      </w:r>
    </w:p>
    <w:p w14:paraId="4FE45936">
      <w:pPr>
        <w:spacing w:line="520" w:lineRule="exact"/>
        <w:jc w:val="left"/>
        <w:rPr>
          <w:rStyle w:val="15"/>
          <w:rFonts w:hint="eastAsia" w:ascii="黑体" w:hAnsi="黑体" w:eastAsia="黑体"/>
          <w:sz w:val="32"/>
          <w:szCs w:val="32"/>
          <w:lang w:val="en-US" w:eastAsia="zh-CN" w:bidi="ar-SA"/>
        </w:rPr>
      </w:pPr>
    </w:p>
    <w:p w14:paraId="799C8FF9">
      <w:pPr>
        <w:spacing w:line="520" w:lineRule="exact"/>
        <w:jc w:val="center"/>
        <w:rPr>
          <w:rStyle w:val="15"/>
          <w:rFonts w:eastAsia="楷体_GB2312"/>
          <w:szCs w:val="32"/>
        </w:rPr>
      </w:pPr>
      <w:r>
        <w:rPr>
          <w:rStyle w:val="15"/>
          <w:rFonts w:hint="eastAsia" w:eastAsia="方正小标宋简体"/>
          <w:sz w:val="44"/>
          <w:szCs w:val="44"/>
          <w:lang w:val="en" w:eastAsia="zh-CN"/>
        </w:rPr>
        <w:t>郁南县产业园区</w:t>
      </w:r>
      <w:r>
        <w:rPr>
          <w:rStyle w:val="15"/>
          <w:rFonts w:hint="eastAsia" w:eastAsia="方正小标宋简体"/>
          <w:sz w:val="44"/>
          <w:szCs w:val="44"/>
        </w:rPr>
        <w:t>“</w:t>
      </w:r>
      <w:r>
        <w:rPr>
          <w:rStyle w:val="15"/>
          <w:rFonts w:eastAsia="方正小标宋简体"/>
          <w:sz w:val="44"/>
          <w:szCs w:val="44"/>
        </w:rPr>
        <w:t>综合查一次</w:t>
      </w:r>
      <w:r>
        <w:rPr>
          <w:rStyle w:val="15"/>
          <w:rFonts w:hint="eastAsia" w:eastAsia="方正小标宋简体"/>
          <w:sz w:val="44"/>
          <w:szCs w:val="44"/>
        </w:rPr>
        <w:t>”</w:t>
      </w:r>
      <w:r>
        <w:rPr>
          <w:rStyle w:val="15"/>
          <w:rFonts w:eastAsia="方正小标宋简体"/>
          <w:sz w:val="44"/>
          <w:szCs w:val="44"/>
        </w:rPr>
        <w:t>联合执法检查任务清单</w:t>
      </w:r>
    </w:p>
    <w:p w14:paraId="61A74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Style w:val="15"/>
          <w:rFonts w:eastAsia="楷体_GB2312"/>
          <w:szCs w:val="32"/>
        </w:rPr>
      </w:pPr>
    </w:p>
    <w:tbl>
      <w:tblPr>
        <w:tblStyle w:val="8"/>
        <w:tblW w:w="152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1452"/>
        <w:gridCol w:w="1440"/>
        <w:gridCol w:w="1884"/>
        <w:gridCol w:w="2553"/>
        <w:gridCol w:w="1434"/>
        <w:gridCol w:w="5788"/>
      </w:tblGrid>
      <w:tr w14:paraId="34E7E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tblHeader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D5B5">
            <w:pPr>
              <w:spacing w:line="400" w:lineRule="exact"/>
              <w:jc w:val="center"/>
              <w:rPr>
                <w:rStyle w:val="15"/>
                <w:rFonts w:ascii="黑体" w:hAnsi="黑体" w:eastAsia="黑体"/>
                <w:sz w:val="28"/>
                <w:szCs w:val="28"/>
              </w:rPr>
            </w:pPr>
            <w:r>
              <w:rPr>
                <w:rStyle w:val="15"/>
                <w:rFonts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880827">
            <w:pPr>
              <w:spacing w:line="400" w:lineRule="exact"/>
              <w:jc w:val="center"/>
              <w:rPr>
                <w:rStyle w:val="15"/>
                <w:rFonts w:ascii="黑体" w:hAnsi="黑体" w:eastAsia="黑体"/>
                <w:sz w:val="28"/>
                <w:szCs w:val="28"/>
              </w:rPr>
            </w:pPr>
            <w:r>
              <w:rPr>
                <w:rStyle w:val="15"/>
                <w:rFonts w:ascii="黑体" w:hAnsi="黑体" w:eastAsia="黑体"/>
                <w:sz w:val="28"/>
                <w:szCs w:val="28"/>
              </w:rPr>
              <w:t>事项名称</w:t>
            </w:r>
          </w:p>
        </w:tc>
        <w:tc>
          <w:tcPr>
            <w:tcW w:w="3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B18CD">
            <w:pPr>
              <w:spacing w:line="400" w:lineRule="exact"/>
              <w:jc w:val="center"/>
              <w:rPr>
                <w:rStyle w:val="15"/>
                <w:rFonts w:ascii="黑体" w:hAnsi="黑体" w:eastAsia="黑体"/>
                <w:sz w:val="28"/>
                <w:szCs w:val="28"/>
              </w:rPr>
            </w:pPr>
            <w:r>
              <w:rPr>
                <w:rStyle w:val="15"/>
                <w:rFonts w:ascii="黑体" w:hAnsi="黑体" w:eastAsia="黑体"/>
                <w:sz w:val="28"/>
                <w:szCs w:val="28"/>
              </w:rPr>
              <w:t>检查主体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BFB7B">
            <w:pPr>
              <w:spacing w:line="400" w:lineRule="exact"/>
              <w:jc w:val="center"/>
              <w:rPr>
                <w:rStyle w:val="15"/>
                <w:rFonts w:ascii="黑体" w:hAnsi="黑体" w:eastAsia="黑体"/>
                <w:sz w:val="28"/>
                <w:szCs w:val="28"/>
              </w:rPr>
            </w:pPr>
            <w:r>
              <w:rPr>
                <w:rStyle w:val="15"/>
                <w:rFonts w:ascii="黑体" w:hAnsi="黑体" w:eastAsia="黑体"/>
                <w:sz w:val="28"/>
                <w:szCs w:val="28"/>
              </w:rPr>
              <w:t>检查事项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66C36">
            <w:pPr>
              <w:spacing w:line="400" w:lineRule="exact"/>
              <w:jc w:val="center"/>
              <w:rPr>
                <w:rStyle w:val="15"/>
                <w:rFonts w:ascii="黑体" w:hAnsi="黑体" w:eastAsia="黑体"/>
                <w:sz w:val="28"/>
                <w:szCs w:val="28"/>
              </w:rPr>
            </w:pPr>
            <w:r>
              <w:rPr>
                <w:rStyle w:val="15"/>
                <w:rFonts w:ascii="黑体" w:hAnsi="黑体" w:eastAsia="黑体"/>
                <w:sz w:val="28"/>
                <w:szCs w:val="28"/>
              </w:rPr>
              <w:t>检查对象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D4080">
            <w:pPr>
              <w:spacing w:line="400" w:lineRule="exact"/>
              <w:jc w:val="center"/>
              <w:rPr>
                <w:rStyle w:val="15"/>
                <w:rFonts w:ascii="黑体" w:hAnsi="黑体" w:eastAsia="黑体"/>
                <w:sz w:val="28"/>
                <w:szCs w:val="28"/>
              </w:rPr>
            </w:pPr>
            <w:r>
              <w:rPr>
                <w:rStyle w:val="15"/>
                <w:rFonts w:ascii="黑体" w:hAnsi="黑体" w:eastAsia="黑体"/>
                <w:sz w:val="28"/>
                <w:szCs w:val="28"/>
              </w:rPr>
              <w:t>部门任务分工</w:t>
            </w:r>
          </w:p>
        </w:tc>
      </w:tr>
      <w:tr w14:paraId="6A06C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F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B80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对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工业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园区危险化学品生产、经营企业的联合检查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B5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5"/>
                <w:rFonts w:eastAsia="仿宋_GB2312"/>
                <w:sz w:val="24"/>
                <w:szCs w:val="24"/>
                <w:lang w:bidi="ar-SA"/>
              </w:rPr>
            </w:pP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牵头部门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4FA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5"/>
                <w:rFonts w:eastAsia="仿宋_GB2312"/>
                <w:sz w:val="24"/>
                <w:szCs w:val="24"/>
                <w:lang w:bidi="ar-SA"/>
              </w:rPr>
            </w:pPr>
            <w:r>
              <w:rPr>
                <w:rStyle w:val="15"/>
                <w:rFonts w:hint="eastAsia" w:eastAsia="仿宋_GB2312"/>
                <w:sz w:val="24"/>
                <w:szCs w:val="24"/>
                <w:lang w:val="en-US" w:eastAsia="zh-CN" w:bidi="ar-SA"/>
              </w:rPr>
              <w:t>县产业园区管委会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DC2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5"/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Style w:val="15"/>
                <w:rFonts w:hint="eastAsia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3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eastAsia="仿宋_GB2312"/>
                <w:sz w:val="24"/>
                <w:szCs w:val="24"/>
                <w:lang w:eastAsia="zh-CN" w:bidi="ar-SA"/>
              </w:rPr>
              <w:t>工业园区内危险化学品生产</w:t>
            </w:r>
            <w:r>
              <w:rPr>
                <w:rStyle w:val="15"/>
                <w:rFonts w:hint="eastAsia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15"/>
                <w:rFonts w:hint="eastAsia" w:eastAsia="仿宋_GB2312"/>
                <w:sz w:val="24"/>
                <w:szCs w:val="24"/>
                <w:lang w:eastAsia="zh-CN" w:bidi="ar-SA"/>
              </w:rPr>
              <w:t>经营企业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711D9">
            <w:pPr>
              <w:keepNext w:val="0"/>
              <w:keepLines w:val="0"/>
              <w:pageBreakBefore w:val="0"/>
              <w:widowControl w:val="0"/>
              <w:tabs>
                <w:tab w:val="left" w:pos="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  <w:lang w:eastAsia="zh-CN" w:bidi="ar-SA"/>
              </w:rPr>
              <w:t>负责统筹组织各单位开展“综合查一次”工作，并根据实际情况事前通知检查对象、协调确定检查时间</w:t>
            </w:r>
          </w:p>
        </w:tc>
      </w:tr>
      <w:tr w14:paraId="025F7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  <w:jc w:val="center"/>
        </w:trPr>
        <w:tc>
          <w:tcPr>
            <w:tcW w:w="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8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5"/>
                <w:rFonts w:eastAsia="仿宋_GB2312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03F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5"/>
                <w:rFonts w:eastAsia="仿宋_GB2312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60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5"/>
                <w:rFonts w:eastAsia="仿宋_GB2312"/>
                <w:sz w:val="24"/>
                <w:szCs w:val="24"/>
                <w:lang w:bidi="ar-SA"/>
              </w:rPr>
            </w:pP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配合部门1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60E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5"/>
                <w:rFonts w:eastAsia="仿宋_GB2312"/>
                <w:sz w:val="24"/>
                <w:szCs w:val="24"/>
                <w:lang w:bidi="ar-SA"/>
              </w:rPr>
            </w:pPr>
            <w:r>
              <w:rPr>
                <w:rStyle w:val="15"/>
                <w:rFonts w:hint="eastAsia" w:eastAsia="仿宋_GB2312"/>
                <w:sz w:val="24"/>
                <w:szCs w:val="24"/>
                <w:lang w:eastAsia="zh-CN" w:bidi="ar-SA"/>
              </w:rPr>
              <w:t>县</w:t>
            </w: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应急管理局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150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5"/>
                <w:rFonts w:eastAsia="仿宋_GB2312"/>
                <w:sz w:val="24"/>
                <w:szCs w:val="24"/>
                <w:lang w:bidi="ar-SA"/>
              </w:rPr>
            </w:pP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对危险化学品生产</w:t>
            </w:r>
            <w:r>
              <w:rPr>
                <w:rStyle w:val="15"/>
                <w:rFonts w:hint="eastAsia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15"/>
                <w:rFonts w:hint="eastAsia" w:eastAsia="仿宋_GB2312"/>
                <w:sz w:val="24"/>
                <w:szCs w:val="24"/>
                <w:lang w:eastAsia="zh-CN" w:bidi="ar-SA"/>
              </w:rPr>
              <w:t>经营</w:t>
            </w: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企业安全生产的监督检查</w:t>
            </w:r>
          </w:p>
        </w:tc>
        <w:tc>
          <w:tcPr>
            <w:tcW w:w="14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D8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5"/>
                <w:rFonts w:eastAsia="仿宋_GB2312"/>
                <w:sz w:val="24"/>
                <w:szCs w:val="24"/>
                <w:lang w:bidi="ar-SA"/>
              </w:rPr>
            </w:pPr>
          </w:p>
        </w:tc>
        <w:tc>
          <w:tcPr>
            <w:tcW w:w="578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E405B">
            <w:pPr>
              <w:keepNext w:val="0"/>
              <w:keepLines w:val="0"/>
              <w:pageBreakBefore w:val="0"/>
              <w:widowControl w:val="0"/>
              <w:tabs>
                <w:tab w:val="left" w:pos="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bidi="ar-SA"/>
              </w:rPr>
              <w:t>检查企业危险化学品安全生产许可证、危险化学品经营许可证是否在有效期内；检查企业建设项目安全设施“三同时”落实情况，是否开展重大危险源辨识、备案</w:t>
            </w:r>
          </w:p>
        </w:tc>
      </w:tr>
      <w:tr w14:paraId="248D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A15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6AAEF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7653A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配合部门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84" w:type="dxa"/>
            <w:vAlign w:val="center"/>
          </w:tcPr>
          <w:p w14:paraId="10C7C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eastAsia="仿宋_GB2312"/>
                <w:sz w:val="24"/>
                <w:szCs w:val="24"/>
                <w:lang w:eastAsia="zh-CN" w:bidi="ar-SA"/>
              </w:rPr>
              <w:t>县住房城乡建设局</w:t>
            </w:r>
          </w:p>
        </w:tc>
        <w:tc>
          <w:tcPr>
            <w:tcW w:w="2553" w:type="dxa"/>
            <w:vAlign w:val="center"/>
          </w:tcPr>
          <w:p w14:paraId="0E056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对危险化学品生产、经营企业建筑物的监督检查</w:t>
            </w:r>
          </w:p>
        </w:tc>
        <w:tc>
          <w:tcPr>
            <w:tcW w:w="14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0CB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88" w:type="dxa"/>
            <w:vAlign w:val="center"/>
          </w:tcPr>
          <w:p w14:paraId="278B024A">
            <w:pPr>
              <w:keepNext w:val="0"/>
              <w:keepLines w:val="0"/>
              <w:pageBreakBefore w:val="0"/>
              <w:widowControl w:val="0"/>
              <w:tabs>
                <w:tab w:val="left" w:pos="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对企业存在的私自改装建筑、构筑物未经消防验收擅自投入使用等情况检查</w:t>
            </w:r>
          </w:p>
        </w:tc>
      </w:tr>
      <w:tr w14:paraId="325A1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C17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060D0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1061D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配合部门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884" w:type="dxa"/>
            <w:vAlign w:val="center"/>
          </w:tcPr>
          <w:p w14:paraId="1DFF1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eastAsia="仿宋_GB2312"/>
                <w:sz w:val="24"/>
                <w:szCs w:val="24"/>
                <w:lang w:eastAsia="zh-CN" w:bidi="ar-SA"/>
              </w:rPr>
              <w:t>县市场监管局</w:t>
            </w:r>
          </w:p>
        </w:tc>
        <w:tc>
          <w:tcPr>
            <w:tcW w:w="2553" w:type="dxa"/>
            <w:vAlign w:val="center"/>
          </w:tcPr>
          <w:p w14:paraId="7F0CF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对危险化学品生产</w:t>
            </w:r>
            <w:r>
              <w:rPr>
                <w:rStyle w:val="15"/>
                <w:rFonts w:hint="eastAsia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15"/>
                <w:rFonts w:hint="eastAsia" w:eastAsia="仿宋_GB2312"/>
                <w:sz w:val="24"/>
                <w:szCs w:val="24"/>
                <w:lang w:eastAsia="zh-CN" w:bidi="ar-SA"/>
              </w:rPr>
              <w:t>经营</w:t>
            </w: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企业依法取得工业产品生产许可证的监督检查</w:t>
            </w:r>
          </w:p>
        </w:tc>
        <w:tc>
          <w:tcPr>
            <w:tcW w:w="14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C8DC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88" w:type="dxa"/>
            <w:vAlign w:val="center"/>
          </w:tcPr>
          <w:p w14:paraId="76266DCB">
            <w:pPr>
              <w:keepNext w:val="0"/>
              <w:keepLines w:val="0"/>
              <w:pageBreakBefore w:val="0"/>
              <w:widowControl w:val="0"/>
              <w:tabs>
                <w:tab w:val="left" w:pos="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企业持照生产经营、特种设备安全管理等情况的检查</w:t>
            </w:r>
          </w:p>
        </w:tc>
      </w:tr>
      <w:tr w14:paraId="5BD99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A52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0B2D4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0E90C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配合部门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884" w:type="dxa"/>
            <w:vAlign w:val="center"/>
          </w:tcPr>
          <w:p w14:paraId="255CC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eastAsia="仿宋_GB2312"/>
                <w:sz w:val="24"/>
                <w:szCs w:val="24"/>
                <w:lang w:eastAsia="zh-CN" w:bidi="ar-SA"/>
              </w:rPr>
              <w:t>县</w:t>
            </w: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交通运输局</w:t>
            </w:r>
          </w:p>
        </w:tc>
        <w:tc>
          <w:tcPr>
            <w:tcW w:w="2553" w:type="dxa"/>
            <w:vAlign w:val="center"/>
          </w:tcPr>
          <w:p w14:paraId="09A43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对危险化学品道路运输的监督管理</w:t>
            </w:r>
          </w:p>
        </w:tc>
        <w:tc>
          <w:tcPr>
            <w:tcW w:w="14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3E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88" w:type="dxa"/>
            <w:vAlign w:val="center"/>
          </w:tcPr>
          <w:p w14:paraId="1578996A">
            <w:pPr>
              <w:keepNext w:val="0"/>
              <w:keepLines w:val="0"/>
              <w:pageBreakBefore w:val="0"/>
              <w:widowControl w:val="0"/>
              <w:tabs>
                <w:tab w:val="left" w:pos="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对危化品运输及运输工具安全等情况的检查</w:t>
            </w:r>
          </w:p>
        </w:tc>
      </w:tr>
      <w:tr w14:paraId="38819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F97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EF46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16AC5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配合部门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884" w:type="dxa"/>
            <w:vAlign w:val="center"/>
          </w:tcPr>
          <w:p w14:paraId="25052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eastAsia="仿宋_GB2312"/>
                <w:sz w:val="24"/>
                <w:szCs w:val="24"/>
                <w:lang w:eastAsia="zh-CN" w:bidi="ar-SA"/>
              </w:rPr>
              <w:t>县消防救援大队</w:t>
            </w:r>
          </w:p>
        </w:tc>
        <w:tc>
          <w:tcPr>
            <w:tcW w:w="2553" w:type="dxa"/>
            <w:vAlign w:val="center"/>
          </w:tcPr>
          <w:p w14:paraId="58247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对危险化学品企业消防安全的监督检查</w:t>
            </w:r>
          </w:p>
        </w:tc>
        <w:tc>
          <w:tcPr>
            <w:tcW w:w="14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B98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88" w:type="dxa"/>
            <w:vAlign w:val="center"/>
          </w:tcPr>
          <w:p w14:paraId="273FEAC3">
            <w:pPr>
              <w:keepNext w:val="0"/>
              <w:keepLines w:val="0"/>
              <w:pageBreakBefore w:val="0"/>
              <w:widowControl w:val="0"/>
              <w:tabs>
                <w:tab w:val="left" w:pos="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企业消防设施、防火间距等消防安全情况的检查</w:t>
            </w:r>
          </w:p>
        </w:tc>
      </w:tr>
      <w:tr w14:paraId="019A5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73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65A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52" w:type="dxa"/>
            <w:vMerge w:val="restar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A663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对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工业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园区危险化学品生产、经营企业的联合检查</w:t>
            </w:r>
          </w:p>
        </w:tc>
        <w:tc>
          <w:tcPr>
            <w:tcW w:w="1440" w:type="dxa"/>
            <w:vAlign w:val="center"/>
          </w:tcPr>
          <w:p w14:paraId="20938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配合部门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884" w:type="dxa"/>
            <w:vAlign w:val="center"/>
          </w:tcPr>
          <w:p w14:paraId="0CFDD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eastAsia="仿宋_GB2312"/>
                <w:sz w:val="24"/>
                <w:szCs w:val="24"/>
                <w:lang w:eastAsia="zh-CN" w:bidi="ar-SA"/>
              </w:rPr>
              <w:t>市生态环境局郁南分局</w:t>
            </w:r>
          </w:p>
        </w:tc>
        <w:tc>
          <w:tcPr>
            <w:tcW w:w="2553" w:type="dxa"/>
            <w:vAlign w:val="center"/>
          </w:tcPr>
          <w:p w14:paraId="12D64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对废弃危险化学品处</w:t>
            </w:r>
          </w:p>
          <w:p w14:paraId="5D000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置的监督管理</w:t>
            </w:r>
          </w:p>
        </w:tc>
        <w:tc>
          <w:tcPr>
            <w:tcW w:w="143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1C6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eastAsia="仿宋_GB2312"/>
                <w:sz w:val="24"/>
                <w:szCs w:val="24"/>
                <w:lang w:eastAsia="zh-CN" w:bidi="ar-SA"/>
              </w:rPr>
              <w:t>工业园区内危险化学品生产</w:t>
            </w:r>
            <w:r>
              <w:rPr>
                <w:rStyle w:val="15"/>
                <w:rFonts w:hint="eastAsia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15"/>
                <w:rFonts w:hint="eastAsia" w:eastAsia="仿宋_GB2312"/>
                <w:sz w:val="24"/>
                <w:szCs w:val="24"/>
                <w:lang w:eastAsia="zh-CN" w:bidi="ar-SA"/>
              </w:rPr>
              <w:t>经营企业</w:t>
            </w:r>
          </w:p>
        </w:tc>
        <w:tc>
          <w:tcPr>
            <w:tcW w:w="5788" w:type="dxa"/>
            <w:vAlign w:val="center"/>
          </w:tcPr>
          <w:p w14:paraId="196C60DF">
            <w:pPr>
              <w:keepNext w:val="0"/>
              <w:keepLines w:val="0"/>
              <w:pageBreakBefore w:val="0"/>
              <w:widowControl w:val="0"/>
              <w:tabs>
                <w:tab w:val="left" w:pos="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对企业环保设施的运行、危废的管理、废水、废气的收集处理情况、环保管理台账等方面的检查</w:t>
            </w:r>
          </w:p>
        </w:tc>
      </w:tr>
      <w:tr w14:paraId="0DA15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220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501E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70BE6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配合部门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884" w:type="dxa"/>
            <w:vAlign w:val="center"/>
          </w:tcPr>
          <w:p w14:paraId="1FBC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eastAsia="仿宋_GB2312"/>
                <w:sz w:val="24"/>
                <w:szCs w:val="24"/>
                <w:lang w:eastAsia="zh-CN" w:bidi="ar-SA"/>
              </w:rPr>
              <w:t>大湾镇政府</w:t>
            </w:r>
          </w:p>
        </w:tc>
        <w:tc>
          <w:tcPr>
            <w:tcW w:w="2553" w:type="dxa"/>
            <w:vAlign w:val="center"/>
          </w:tcPr>
          <w:p w14:paraId="2222B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4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31A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88" w:type="dxa"/>
            <w:vAlign w:val="center"/>
          </w:tcPr>
          <w:p w14:paraId="7A607DD7">
            <w:pPr>
              <w:keepNext w:val="0"/>
              <w:keepLines w:val="0"/>
              <w:pageBreakBefore w:val="0"/>
              <w:widowControl w:val="0"/>
              <w:tabs>
                <w:tab w:val="left" w:pos="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根据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乡镇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承接执法权情况开展相应执法检查工作</w:t>
            </w:r>
          </w:p>
        </w:tc>
      </w:tr>
      <w:tr w14:paraId="30D79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8D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/>
                <w:sz w:val="24"/>
                <w:szCs w:val="24"/>
                <w:lang w:val="en-US" w:eastAsia="zh-CN"/>
              </w:rPr>
              <w:t>2</w:t>
            </w:r>
          </w:p>
          <w:p w14:paraId="3DABF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97E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对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工业园区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内一般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化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工、医药、工贸和环保企业的联合 检查</w:t>
            </w:r>
          </w:p>
          <w:p w14:paraId="30BCE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2E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5"/>
                <w:rFonts w:eastAsia="仿宋_GB2312"/>
                <w:sz w:val="24"/>
                <w:szCs w:val="24"/>
                <w:lang w:bidi="ar-SA"/>
              </w:rPr>
            </w:pP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牵头部门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C91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5"/>
                <w:rFonts w:eastAsia="仿宋_GB2312"/>
                <w:sz w:val="24"/>
                <w:szCs w:val="24"/>
                <w:lang w:bidi="ar-SA"/>
              </w:rPr>
            </w:pPr>
            <w:r>
              <w:rPr>
                <w:rStyle w:val="15"/>
                <w:rFonts w:hint="eastAsia" w:eastAsia="仿宋_GB2312"/>
                <w:sz w:val="24"/>
                <w:szCs w:val="24"/>
                <w:lang w:val="en-US" w:eastAsia="zh-CN" w:bidi="ar-SA"/>
              </w:rPr>
              <w:t>县产业园区管委会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2A1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5"/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Style w:val="15"/>
                <w:rFonts w:hint="eastAsia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18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eastAsia="仿宋_GB2312"/>
                <w:sz w:val="24"/>
                <w:szCs w:val="24"/>
                <w:lang w:eastAsia="zh-CN" w:bidi="ar-SA"/>
              </w:rPr>
              <w:t>工业园区内</w:t>
            </w:r>
            <w:r>
              <w:rPr>
                <w:rStyle w:val="15"/>
                <w:rFonts w:hint="eastAsia" w:eastAsia="仿宋_GB2312"/>
                <w:sz w:val="24"/>
                <w:szCs w:val="24"/>
                <w:lang w:val="en-US" w:eastAsia="zh-CN" w:bidi="ar-SA"/>
              </w:rPr>
              <w:t>一般化工、医药、工贸和环保企业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4C5A">
            <w:pPr>
              <w:keepNext w:val="0"/>
              <w:keepLines w:val="0"/>
              <w:pageBreakBefore w:val="0"/>
              <w:widowControl w:val="0"/>
              <w:tabs>
                <w:tab w:val="left" w:pos="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  <w:lang w:eastAsia="zh-CN" w:bidi="ar-SA"/>
              </w:rPr>
              <w:t>负责统筹组织各单位开展“综合查一次”工作，并根据实际情况事前通知检查对象、协调确定检查时间</w:t>
            </w:r>
          </w:p>
        </w:tc>
      </w:tr>
      <w:tr w14:paraId="06057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1E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5"/>
                <w:rFonts w:eastAsia="仿宋_GB2312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3B8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5"/>
                <w:rFonts w:eastAsia="仿宋_GB2312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AF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5"/>
                <w:rFonts w:eastAsia="仿宋_GB2312"/>
                <w:sz w:val="24"/>
                <w:szCs w:val="24"/>
                <w:lang w:bidi="ar-SA"/>
              </w:rPr>
            </w:pP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配合部门1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6D9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5"/>
                <w:rFonts w:eastAsia="仿宋_GB2312"/>
                <w:sz w:val="24"/>
                <w:szCs w:val="24"/>
                <w:lang w:bidi="ar-SA"/>
              </w:rPr>
            </w:pPr>
            <w:r>
              <w:rPr>
                <w:rStyle w:val="15"/>
                <w:rFonts w:hint="eastAsia" w:eastAsia="仿宋_GB2312"/>
                <w:sz w:val="24"/>
                <w:szCs w:val="24"/>
                <w:lang w:eastAsia="zh-CN" w:bidi="ar-SA"/>
              </w:rPr>
              <w:t>县</w:t>
            </w: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应急管理局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5C2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5"/>
                <w:rFonts w:eastAsia="仿宋_GB2312"/>
                <w:sz w:val="24"/>
                <w:szCs w:val="24"/>
                <w:lang w:bidi="ar-SA"/>
              </w:rPr>
            </w:pP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一般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化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工、医药、工贸和环保企业</w:t>
            </w: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安全生产的监督检查</w:t>
            </w:r>
          </w:p>
        </w:tc>
        <w:tc>
          <w:tcPr>
            <w:tcW w:w="14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3C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5"/>
                <w:rFonts w:eastAsia="仿宋_GB2312"/>
                <w:sz w:val="24"/>
                <w:szCs w:val="24"/>
                <w:lang w:bidi="ar-SA"/>
              </w:rPr>
            </w:pPr>
          </w:p>
        </w:tc>
        <w:tc>
          <w:tcPr>
            <w:tcW w:w="578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8F7A">
            <w:pPr>
              <w:keepNext w:val="0"/>
              <w:keepLines w:val="0"/>
              <w:pageBreakBefore w:val="0"/>
              <w:widowControl w:val="0"/>
              <w:tabs>
                <w:tab w:val="left" w:pos="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shd w:val="clear" w:color="auto" w:fill="FFFFFF"/>
                <w:lang w:bidi="ar-SA"/>
              </w:rPr>
              <w:t>检查企业建设项目安全设施“三同时”落实情况，是否开展重大危险源辨识、备案</w:t>
            </w:r>
          </w:p>
        </w:tc>
      </w:tr>
      <w:tr w14:paraId="05D0D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509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8D91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0BD9B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配合部门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84" w:type="dxa"/>
            <w:vAlign w:val="center"/>
          </w:tcPr>
          <w:p w14:paraId="1601F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eastAsia="仿宋_GB2312"/>
                <w:sz w:val="24"/>
                <w:szCs w:val="24"/>
                <w:lang w:eastAsia="zh-CN" w:bidi="ar-SA"/>
              </w:rPr>
              <w:t>县住房城乡建设局</w:t>
            </w:r>
          </w:p>
        </w:tc>
        <w:tc>
          <w:tcPr>
            <w:tcW w:w="2553" w:type="dxa"/>
            <w:vAlign w:val="center"/>
          </w:tcPr>
          <w:p w14:paraId="50291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一般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化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工、医药、工贸和环保企业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建筑物的监督检查</w:t>
            </w:r>
          </w:p>
        </w:tc>
        <w:tc>
          <w:tcPr>
            <w:tcW w:w="14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3D08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88" w:type="dxa"/>
            <w:vAlign w:val="center"/>
          </w:tcPr>
          <w:p w14:paraId="01790585">
            <w:pPr>
              <w:keepNext w:val="0"/>
              <w:keepLines w:val="0"/>
              <w:pageBreakBefore w:val="0"/>
              <w:widowControl w:val="0"/>
              <w:tabs>
                <w:tab w:val="left" w:pos="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对企业存在的私自改装建筑、构筑物未经消防验收擅自投入使用等情况检查</w:t>
            </w:r>
          </w:p>
        </w:tc>
      </w:tr>
      <w:tr w14:paraId="2472B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  <w:jc w:val="center"/>
        </w:trPr>
        <w:tc>
          <w:tcPr>
            <w:tcW w:w="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75F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F0B6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261D1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配合部门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884" w:type="dxa"/>
            <w:vAlign w:val="center"/>
          </w:tcPr>
          <w:p w14:paraId="615FA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eastAsia="仿宋_GB2312"/>
                <w:sz w:val="24"/>
                <w:szCs w:val="24"/>
                <w:lang w:eastAsia="zh-CN" w:bidi="ar-SA"/>
              </w:rPr>
              <w:t>县市场监管局</w:t>
            </w:r>
          </w:p>
        </w:tc>
        <w:tc>
          <w:tcPr>
            <w:tcW w:w="2553" w:type="dxa"/>
            <w:vAlign w:val="center"/>
          </w:tcPr>
          <w:p w14:paraId="5D182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一般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化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工、医药、工贸和环保企业</w:t>
            </w: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依法取得工业产品生产许可证的监督检查</w:t>
            </w:r>
          </w:p>
        </w:tc>
        <w:tc>
          <w:tcPr>
            <w:tcW w:w="14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2B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88" w:type="dxa"/>
            <w:vAlign w:val="center"/>
          </w:tcPr>
          <w:p w14:paraId="43572154">
            <w:pPr>
              <w:keepNext w:val="0"/>
              <w:keepLines w:val="0"/>
              <w:pageBreakBefore w:val="0"/>
              <w:widowControl w:val="0"/>
              <w:tabs>
                <w:tab w:val="left" w:pos="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企业持照生产经营、特种设备安全管理等情况的检查</w:t>
            </w:r>
          </w:p>
        </w:tc>
      </w:tr>
      <w:tr w14:paraId="091A3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  <w:jc w:val="center"/>
        </w:trPr>
        <w:tc>
          <w:tcPr>
            <w:tcW w:w="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C04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6840B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07835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配合部门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884" w:type="dxa"/>
            <w:vAlign w:val="center"/>
          </w:tcPr>
          <w:p w14:paraId="7D97E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eastAsia="仿宋_GB2312"/>
                <w:sz w:val="24"/>
                <w:szCs w:val="24"/>
                <w:lang w:eastAsia="zh-CN" w:bidi="ar-SA"/>
              </w:rPr>
              <w:t>县</w:t>
            </w: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交通运输局</w:t>
            </w:r>
          </w:p>
        </w:tc>
        <w:tc>
          <w:tcPr>
            <w:tcW w:w="2553" w:type="dxa"/>
            <w:vAlign w:val="center"/>
          </w:tcPr>
          <w:p w14:paraId="646AD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一般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化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工、医药、工贸和环保企业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产品</w:t>
            </w: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道路运输的监督管理</w:t>
            </w:r>
          </w:p>
        </w:tc>
        <w:tc>
          <w:tcPr>
            <w:tcW w:w="14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B333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88" w:type="dxa"/>
            <w:vAlign w:val="center"/>
          </w:tcPr>
          <w:p w14:paraId="44726915">
            <w:pPr>
              <w:keepNext w:val="0"/>
              <w:keepLines w:val="0"/>
              <w:pageBreakBefore w:val="0"/>
              <w:widowControl w:val="0"/>
              <w:tabs>
                <w:tab w:val="left" w:pos="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对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运输及运输工具安全等情况的检查</w:t>
            </w:r>
          </w:p>
        </w:tc>
      </w:tr>
      <w:tr w14:paraId="01E4C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jc w:val="center"/>
        </w:trPr>
        <w:tc>
          <w:tcPr>
            <w:tcW w:w="73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72A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2" w:type="dxa"/>
            <w:vMerge w:val="restar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2A42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对工业园区内一般化工、医药、工贸和环保企业的联合 检查</w:t>
            </w:r>
          </w:p>
        </w:tc>
        <w:tc>
          <w:tcPr>
            <w:tcW w:w="1440" w:type="dxa"/>
            <w:vAlign w:val="center"/>
          </w:tcPr>
          <w:p w14:paraId="2D2DD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配合部门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884" w:type="dxa"/>
            <w:vAlign w:val="center"/>
          </w:tcPr>
          <w:p w14:paraId="7AF9C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eastAsia="仿宋_GB2312"/>
                <w:sz w:val="24"/>
                <w:szCs w:val="24"/>
                <w:lang w:eastAsia="zh-CN" w:bidi="ar-SA"/>
              </w:rPr>
              <w:t>县消防救援大队</w:t>
            </w:r>
          </w:p>
        </w:tc>
        <w:tc>
          <w:tcPr>
            <w:tcW w:w="2553" w:type="dxa"/>
            <w:vAlign w:val="center"/>
          </w:tcPr>
          <w:p w14:paraId="2D1A9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一般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化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工、医药、工贸和环保企业</w:t>
            </w: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消防安全的监督检查</w:t>
            </w:r>
          </w:p>
        </w:tc>
        <w:tc>
          <w:tcPr>
            <w:tcW w:w="143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31B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eastAsia="仿宋_GB2312"/>
                <w:sz w:val="24"/>
                <w:szCs w:val="24"/>
                <w:lang w:eastAsia="zh-CN" w:bidi="ar-SA"/>
              </w:rPr>
              <w:t>工业园区内</w:t>
            </w:r>
            <w:r>
              <w:rPr>
                <w:rStyle w:val="15"/>
                <w:rFonts w:hint="eastAsia" w:eastAsia="仿宋_GB2312"/>
                <w:sz w:val="24"/>
                <w:szCs w:val="24"/>
                <w:lang w:val="en-US" w:eastAsia="zh-CN" w:bidi="ar-SA"/>
              </w:rPr>
              <w:t>一般化工、医药、工贸和环保企业</w:t>
            </w:r>
          </w:p>
        </w:tc>
        <w:tc>
          <w:tcPr>
            <w:tcW w:w="5788" w:type="dxa"/>
            <w:vAlign w:val="center"/>
          </w:tcPr>
          <w:p w14:paraId="6FF10945">
            <w:pPr>
              <w:keepNext w:val="0"/>
              <w:keepLines w:val="0"/>
              <w:pageBreakBefore w:val="0"/>
              <w:widowControl w:val="0"/>
              <w:tabs>
                <w:tab w:val="left" w:pos="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企业消防设施、防火间距等消防安全情况的检查</w:t>
            </w:r>
          </w:p>
        </w:tc>
      </w:tr>
      <w:tr w14:paraId="49AF0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168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3427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42BA5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配合部门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884" w:type="dxa"/>
            <w:vAlign w:val="center"/>
          </w:tcPr>
          <w:p w14:paraId="29C45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eastAsia="仿宋_GB2312"/>
                <w:sz w:val="24"/>
                <w:szCs w:val="24"/>
                <w:lang w:eastAsia="zh-CN" w:bidi="ar-SA"/>
              </w:rPr>
              <w:t>市生态环境局郁南分局</w:t>
            </w:r>
          </w:p>
        </w:tc>
        <w:tc>
          <w:tcPr>
            <w:tcW w:w="2553" w:type="dxa"/>
            <w:vAlign w:val="center"/>
          </w:tcPr>
          <w:p w14:paraId="33B0C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对废弃危险化学品处</w:t>
            </w:r>
          </w:p>
          <w:p w14:paraId="5A3B9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置的监督管理</w:t>
            </w:r>
          </w:p>
        </w:tc>
        <w:tc>
          <w:tcPr>
            <w:tcW w:w="14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FC3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88" w:type="dxa"/>
            <w:vAlign w:val="center"/>
          </w:tcPr>
          <w:p w14:paraId="6857FB60">
            <w:pPr>
              <w:keepNext w:val="0"/>
              <w:keepLines w:val="0"/>
              <w:pageBreakBefore w:val="0"/>
              <w:widowControl w:val="0"/>
              <w:tabs>
                <w:tab w:val="left" w:pos="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对企业环保设施的运行、危废的管理、废水、废气的收集处理情况、环保管理台账等方面的检查</w:t>
            </w:r>
          </w:p>
        </w:tc>
      </w:tr>
      <w:tr w14:paraId="05075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E1A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52ECC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05861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eastAsia="仿宋_GB2312"/>
                <w:sz w:val="24"/>
                <w:szCs w:val="24"/>
                <w:lang w:bidi="ar-SA"/>
              </w:rPr>
              <w:t>配合部门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884" w:type="dxa"/>
            <w:vAlign w:val="center"/>
          </w:tcPr>
          <w:p w14:paraId="3D13D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eastAsia="仿宋_GB2312"/>
                <w:sz w:val="24"/>
                <w:szCs w:val="24"/>
                <w:lang w:eastAsia="zh-CN" w:bidi="ar-SA"/>
              </w:rPr>
              <w:t>大湾镇政府</w:t>
            </w:r>
          </w:p>
        </w:tc>
        <w:tc>
          <w:tcPr>
            <w:tcW w:w="2553" w:type="dxa"/>
            <w:vAlign w:val="center"/>
          </w:tcPr>
          <w:p w14:paraId="0D614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4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7A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88" w:type="dxa"/>
            <w:vAlign w:val="center"/>
          </w:tcPr>
          <w:p w14:paraId="16F0C0D0">
            <w:pPr>
              <w:keepNext w:val="0"/>
              <w:keepLines w:val="0"/>
              <w:pageBreakBefore w:val="0"/>
              <w:widowControl w:val="0"/>
              <w:tabs>
                <w:tab w:val="left" w:pos="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根据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乡镇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承接执法权情况开展相应执法检查工作</w:t>
            </w:r>
          </w:p>
        </w:tc>
      </w:tr>
      <w:tr w14:paraId="5E3D1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C9F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对工业园内在建企业的联合检查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84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牵头部门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5C2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县产业园区管委会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557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B9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工业园内在建企业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04912">
            <w:pPr>
              <w:keepNext w:val="0"/>
              <w:keepLines w:val="0"/>
              <w:pageBreakBefore w:val="0"/>
              <w:widowControl w:val="0"/>
              <w:tabs>
                <w:tab w:val="left" w:pos="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 w:bidi="ar-SA"/>
              </w:rPr>
              <w:t>负责统筹组织各单位开展“综合查一次”工作，并根据实际情况事前通知检查对象、协调确定检查时间</w:t>
            </w:r>
          </w:p>
        </w:tc>
      </w:tr>
      <w:tr w14:paraId="46E65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40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B41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B9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配合部门1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786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县住房城乡建设局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426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对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在建企业施工过程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的监督检查</w:t>
            </w:r>
          </w:p>
        </w:tc>
        <w:tc>
          <w:tcPr>
            <w:tcW w:w="14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F4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578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44590">
            <w:pPr>
              <w:keepNext w:val="0"/>
              <w:keepLines w:val="0"/>
              <w:pageBreakBefore w:val="0"/>
              <w:widowControl w:val="0"/>
              <w:tabs>
                <w:tab w:val="left" w:pos="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-SA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 w:bidi="ar-SA"/>
              </w:rPr>
              <w:t>施工过程中质量检测、安全检查等内容进行监管</w:t>
            </w:r>
          </w:p>
        </w:tc>
      </w:tr>
      <w:tr w14:paraId="620A0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849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64CDD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6F3A3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配合部门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84" w:type="dxa"/>
            <w:vAlign w:val="center"/>
          </w:tcPr>
          <w:p w14:paraId="684D2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县人力资源社会保障局</w:t>
            </w:r>
          </w:p>
        </w:tc>
        <w:tc>
          <w:tcPr>
            <w:tcW w:w="2553" w:type="dxa"/>
            <w:vAlign w:val="center"/>
          </w:tcPr>
          <w:p w14:paraId="14353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对在建企业工资发放的监督检查</w:t>
            </w:r>
          </w:p>
        </w:tc>
        <w:tc>
          <w:tcPr>
            <w:tcW w:w="14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B88A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88" w:type="dxa"/>
            <w:vAlign w:val="center"/>
          </w:tcPr>
          <w:p w14:paraId="738B7A43">
            <w:pPr>
              <w:keepNext w:val="0"/>
              <w:keepLines w:val="0"/>
              <w:pageBreakBefore w:val="0"/>
              <w:widowControl w:val="0"/>
              <w:tabs>
                <w:tab w:val="left" w:pos="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对农民工工资的发放情况等方面的检查</w:t>
            </w:r>
          </w:p>
        </w:tc>
      </w:tr>
      <w:tr w14:paraId="489AE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AD1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07C3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2FEB5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配合部门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884" w:type="dxa"/>
            <w:vAlign w:val="center"/>
          </w:tcPr>
          <w:p w14:paraId="2E3C3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县应急管理局</w:t>
            </w:r>
          </w:p>
        </w:tc>
        <w:tc>
          <w:tcPr>
            <w:tcW w:w="2553" w:type="dxa"/>
            <w:vAlign w:val="center"/>
          </w:tcPr>
          <w:p w14:paraId="48F7A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对在建企业安全施工的监督检查</w:t>
            </w:r>
          </w:p>
        </w:tc>
        <w:tc>
          <w:tcPr>
            <w:tcW w:w="14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732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88" w:type="dxa"/>
            <w:vAlign w:val="center"/>
          </w:tcPr>
          <w:p w14:paraId="60BF427E">
            <w:pPr>
              <w:keepNext w:val="0"/>
              <w:keepLines w:val="0"/>
              <w:pageBreakBefore w:val="0"/>
              <w:widowControl w:val="0"/>
              <w:tabs>
                <w:tab w:val="left" w:pos="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检查企业建设项目安全设施“三同时”落实情况，是否开展重大危险源辨识、备案</w:t>
            </w:r>
          </w:p>
        </w:tc>
      </w:tr>
      <w:tr w14:paraId="52D7D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73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1CA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2" w:type="dxa"/>
            <w:vMerge w:val="restar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F189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对工业园内在建企业的联合检查</w:t>
            </w:r>
          </w:p>
          <w:p w14:paraId="525CC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3399F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配合部门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884" w:type="dxa"/>
            <w:vAlign w:val="center"/>
          </w:tcPr>
          <w:p w14:paraId="2BD8E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县消防救援大队</w:t>
            </w:r>
          </w:p>
        </w:tc>
        <w:tc>
          <w:tcPr>
            <w:tcW w:w="2553" w:type="dxa"/>
            <w:vAlign w:val="center"/>
          </w:tcPr>
          <w:p w14:paraId="6ED6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对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在建企业现场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消防安全的监督检查</w:t>
            </w:r>
          </w:p>
        </w:tc>
        <w:tc>
          <w:tcPr>
            <w:tcW w:w="143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4D2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工业园内在建企业</w:t>
            </w:r>
          </w:p>
        </w:tc>
        <w:tc>
          <w:tcPr>
            <w:tcW w:w="5788" w:type="dxa"/>
            <w:vAlign w:val="center"/>
          </w:tcPr>
          <w:p w14:paraId="04C8208B">
            <w:pPr>
              <w:keepNext w:val="0"/>
              <w:keepLines w:val="0"/>
              <w:pageBreakBefore w:val="0"/>
              <w:widowControl w:val="0"/>
              <w:tabs>
                <w:tab w:val="left" w:pos="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施工单位现场和职工宿舍的消防安全情况检查</w:t>
            </w:r>
          </w:p>
        </w:tc>
      </w:tr>
      <w:tr w14:paraId="19982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253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B514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062BC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配合部门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884" w:type="dxa"/>
            <w:vAlign w:val="center"/>
          </w:tcPr>
          <w:p w14:paraId="581C3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大湾镇政府</w:t>
            </w:r>
          </w:p>
        </w:tc>
        <w:tc>
          <w:tcPr>
            <w:tcW w:w="2553" w:type="dxa"/>
            <w:vAlign w:val="center"/>
          </w:tcPr>
          <w:p w14:paraId="49160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4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2F7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88" w:type="dxa"/>
            <w:vAlign w:val="center"/>
          </w:tcPr>
          <w:p w14:paraId="67232C3F">
            <w:pPr>
              <w:keepNext w:val="0"/>
              <w:keepLines w:val="0"/>
              <w:pageBreakBefore w:val="0"/>
              <w:widowControl w:val="0"/>
              <w:tabs>
                <w:tab w:val="left" w:pos="7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根据乡镇承接执法权情况开展相应执法检查工作</w:t>
            </w:r>
          </w:p>
        </w:tc>
      </w:tr>
    </w:tbl>
    <w:p w14:paraId="105313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31" w:right="1531" w:bottom="1531" w:left="1531" w:header="851" w:footer="992" w:gutter="0"/>
          <w:pgNumType w:fmt="numberInDash"/>
          <w:cols w:space="425" w:num="1"/>
          <w:docGrid w:type="lines" w:linePitch="312" w:charSpace="0"/>
        </w:sectPr>
      </w:pPr>
    </w:p>
    <w:p w14:paraId="595DA3D4">
      <w:pPr>
        <w:pStyle w:val="25"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531" w:right="1531" w:bottom="153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CB85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4D82A9"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4D82A9"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ZDhhZjc5OGQzYzUxZTExMjdiZDk0NWNkOGVhN2IifQ=="/>
  </w:docVars>
  <w:rsids>
    <w:rsidRoot w:val="589C4BC3"/>
    <w:rsid w:val="079274FA"/>
    <w:rsid w:val="0C2D0FE0"/>
    <w:rsid w:val="0ED76AF7"/>
    <w:rsid w:val="15C52F08"/>
    <w:rsid w:val="1698770F"/>
    <w:rsid w:val="1BF4735D"/>
    <w:rsid w:val="1FB4626D"/>
    <w:rsid w:val="213855A2"/>
    <w:rsid w:val="21AB6C78"/>
    <w:rsid w:val="25B32C84"/>
    <w:rsid w:val="2A19275E"/>
    <w:rsid w:val="2EA93427"/>
    <w:rsid w:val="347107A2"/>
    <w:rsid w:val="35A51735"/>
    <w:rsid w:val="3E3A0FAF"/>
    <w:rsid w:val="45A6780B"/>
    <w:rsid w:val="4746746E"/>
    <w:rsid w:val="4AD066A7"/>
    <w:rsid w:val="50BE7E66"/>
    <w:rsid w:val="539C7CCF"/>
    <w:rsid w:val="572E7C2A"/>
    <w:rsid w:val="589C4BC3"/>
    <w:rsid w:val="5A577163"/>
    <w:rsid w:val="5A8F5CC0"/>
    <w:rsid w:val="67184530"/>
    <w:rsid w:val="73BD7E6E"/>
    <w:rsid w:val="7A49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Lines="50" w:afterLines="50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endnote text"/>
    <w:basedOn w:val="1"/>
    <w:qFormat/>
    <w:uiPriority w:val="0"/>
    <w:pPr>
      <w:snapToGrid w:val="0"/>
      <w:jc w:val="left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Normal"/>
    <w:qFormat/>
    <w:uiPriority w:val="0"/>
    <w:pPr>
      <w:widowControl w:val="0"/>
      <w:jc w:val="both"/>
    </w:pPr>
    <w:rPr>
      <w:rFonts w:hint="eastAsia" w:ascii="仿宋_GB2312" w:hAnsi="宋体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12">
    <w:name w:val="Body text (2)"/>
    <w:link w:val="14"/>
    <w:qFormat/>
    <w:uiPriority w:val="0"/>
    <w:pPr>
      <w:keepNext w:val="0"/>
      <w:keepLines w:val="0"/>
      <w:widowControl w:val="0"/>
      <w:suppressLineNumbers w:val="0"/>
      <w:shd w:val="clear" w:color="auto" w:fill="FFFFFF"/>
      <w:spacing w:before="0" w:beforeAutospacing="0" w:after="0" w:afterAutospacing="0" w:line="360" w:lineRule="auto"/>
      <w:ind w:left="0" w:right="0" w:firstLine="760" w:firstLineChars="200"/>
      <w:jc w:val="both"/>
    </w:pPr>
    <w:rPr>
      <w:rFonts w:hint="default" w:ascii="Times New Roman" w:hAnsi="Times New Roman" w:eastAsia="宋体" w:cs="Times New Roman"/>
      <w:color w:val="auto"/>
      <w:kern w:val="0"/>
      <w:sz w:val="20"/>
      <w:szCs w:val="20"/>
      <w:lang w:val="en-US" w:eastAsia="zh-CN" w:bidi="ar"/>
    </w:rPr>
  </w:style>
  <w:style w:type="character" w:customStyle="1" w:styleId="13">
    <w:name w:val="Body text (2) + SimSun13"/>
    <w:basedOn w:val="14"/>
    <w:qFormat/>
    <w:uiPriority w:val="0"/>
    <w:rPr>
      <w:rFonts w:hint="eastAsia" w:ascii="宋体" w:hAnsi="宋体" w:eastAsia="宋体" w:cs="宋体"/>
      <w:color w:val="000000"/>
      <w:spacing w:val="0"/>
      <w:w w:val="100"/>
      <w:position w:val="0"/>
      <w:sz w:val="38"/>
      <w:szCs w:val="38"/>
      <w:shd w:val="clear" w:color="auto" w:fill="FFFFFF"/>
      <w:lang w:val="zh-TW" w:eastAsia="zh-TW" w:bidi="zh-TW"/>
    </w:rPr>
  </w:style>
  <w:style w:type="character" w:customStyle="1" w:styleId="14">
    <w:name w:val="Body text (2) Exact"/>
    <w:basedOn w:val="10"/>
    <w:link w:val="12"/>
    <w:qFormat/>
    <w:uiPriority w:val="0"/>
    <w:rPr>
      <w:rFonts w:hint="default" w:ascii="Times New Roman" w:hAnsi="Times New Roman" w:eastAsia="宋体" w:cs="Times New Roman"/>
      <w:color w:val="auto"/>
      <w:kern w:val="0"/>
      <w:sz w:val="20"/>
      <w:szCs w:val="20"/>
      <w:lang w:val="en-US" w:eastAsia="zh-CN" w:bidi="ar"/>
    </w:rPr>
  </w:style>
  <w:style w:type="character" w:customStyle="1" w:styleId="15">
    <w:name w:val="NormalCharacter"/>
    <w:semiHidden/>
    <w:qFormat/>
    <w:uiPriority w:val="0"/>
    <w:rPr>
      <w:rFonts w:ascii="Times New Roman" w:hAnsi="Times New Roman" w:eastAsia="宋体" w:cs="Times New Roman"/>
    </w:rPr>
  </w:style>
  <w:style w:type="paragraph" w:customStyle="1" w:styleId="1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正文 New New New New New New New New New New New"/>
    <w:next w:val="19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paragraph" w:customStyle="1" w:styleId="19">
    <w:name w:val="正文文本 New New New New New New New"/>
    <w:basedOn w:val="18"/>
    <w:next w:val="20"/>
    <w:qFormat/>
    <w:uiPriority w:val="0"/>
    <w:pPr>
      <w:jc w:val="both"/>
    </w:pPr>
    <w:rPr>
      <w:rFonts w:eastAsia="宋体"/>
      <w:kern w:val="2"/>
      <w:sz w:val="21"/>
    </w:rPr>
  </w:style>
  <w:style w:type="paragraph" w:customStyle="1" w:styleId="20">
    <w:name w:val="标题 New New New New New"/>
    <w:basedOn w:val="18"/>
    <w:next w:val="2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</w:rPr>
  </w:style>
  <w:style w:type="paragraph" w:customStyle="1" w:styleId="21">
    <w:name w:val="Body Text Indent"/>
    <w:basedOn w:val="22"/>
    <w:next w:val="22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  <w:szCs w:val="24"/>
    </w:rPr>
  </w:style>
  <w:style w:type="paragraph" w:customStyle="1" w:styleId="22">
    <w:name w:val="正文 New New New New New New New New"/>
    <w:next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正文文本 New New New New New"/>
    <w:basedOn w:val="22"/>
    <w:next w:val="24"/>
    <w:qFormat/>
    <w:uiPriority w:val="0"/>
  </w:style>
  <w:style w:type="paragraph" w:customStyle="1" w:styleId="24">
    <w:name w:val="标题 New New New"/>
    <w:basedOn w:val="22"/>
    <w:next w:val="2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customStyle="1" w:styleId="25">
    <w:name w:val="正文 New New New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3124</Words>
  <Characters>3222</Characters>
  <Lines>0</Lines>
  <Paragraphs>0</Paragraphs>
  <TotalTime>10</TotalTime>
  <ScaleCrop>false</ScaleCrop>
  <LinksUpToDate>false</LinksUpToDate>
  <CharactersWithSpaces>3517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2024-07-01T09:28:00Z</dcterms:created>
  <dc:creator>彭彭彭</dc:creator>
  <cp:lastModifiedBy>Administrator</cp:lastModifiedBy>
  <dcterms:modified xsi:type="dcterms:W3CDTF">2024-10-09T00:29:49Z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ED95DB514B8F4FA2AD7E0BAD5904FED9_13</vt:lpwstr>
  </property>
</Properties>
</file>