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B7D43">
      <w:pPr>
        <w:widowControl/>
        <w:jc w:val="left"/>
        <w:textAlignment w:val="center"/>
        <w:rPr>
          <w:rFonts w:ascii="宋体" w:cs="Times New Roman"/>
          <w:b/>
          <w:bCs/>
          <w:color w:val="000000"/>
        </w:rPr>
      </w:pPr>
    </w:p>
    <w:p w14:paraId="672D3FEC">
      <w:pPr>
        <w:pStyle w:val="4"/>
        <w:widowControl/>
        <w:spacing w:line="520" w:lineRule="atLeast"/>
        <w:ind w:right="480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cs="方正小标宋简体"/>
          <w:kern w:val="0"/>
          <w:sz w:val="44"/>
          <w:szCs w:val="44"/>
        </w:rPr>
        <w:t>20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2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年食品销售（含特殊食品）“双随机、一公开”抽查单位清单</w:t>
      </w:r>
    </w:p>
    <w:p w14:paraId="789FC1ED">
      <w:pPr>
        <w:widowControl/>
        <w:jc w:val="left"/>
        <w:textAlignment w:val="center"/>
        <w:rPr>
          <w:rFonts w:ascii="宋体" w:cs="Times New Roman"/>
          <w:b/>
          <w:bCs/>
          <w:color w:val="000000"/>
        </w:rPr>
      </w:pPr>
    </w:p>
    <w:tbl>
      <w:tblPr>
        <w:tblStyle w:val="2"/>
        <w:tblW w:w="500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205"/>
        <w:gridCol w:w="2536"/>
        <w:gridCol w:w="2794"/>
        <w:gridCol w:w="1521"/>
        <w:gridCol w:w="2822"/>
        <w:gridCol w:w="2122"/>
        <w:gridCol w:w="524"/>
      </w:tblGrid>
      <w:tr w14:paraId="3DCB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3D84F2">
            <w:pPr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332134">
            <w:pPr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检查日期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99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检查单位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B9938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地址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310298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检查人员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2D30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检查内容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BB27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检查发现问题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1854CC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处置情况</w:t>
            </w:r>
          </w:p>
        </w:tc>
      </w:tr>
      <w:tr w14:paraId="5F96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28E0B7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CD07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4</w:t>
            </w:r>
            <w:r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-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7</w:t>
            </w:r>
            <w:r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-3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B2019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新乐群特产店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E4F34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四一八路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3号前左侧第一卡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1CA51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余海宁、郭友生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EAED45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8A426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74E1A3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90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75B6FE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92817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2024-7-24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6301B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郁南县星晖物业管理部</w:t>
            </w:r>
          </w:p>
          <w:p w14:paraId="24250A09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（都城市场）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AB06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柳树塘开发区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40米街右侧都城市场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0976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王涛、郭友生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EAC3F1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食用农产品零售（批发）市场开办者日常监督检查结果记录表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C3DCF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9825FA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315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092359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94828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2024-7-24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B18D9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彭炳佳肉档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BD548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郁南县都城镇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都城市场猪肉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2行3号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35E08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余海宁、王涛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C9822E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食用农产品市场销售日常监督检查记录表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A9067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DA0E09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3B4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03E382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AEA4B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2024-8-28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58191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郁南县大湾镇顺意隆百货商店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66814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郁南县大湾镇新城路39号一楼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6F824">
            <w:pPr>
              <w:pStyle w:val="4"/>
              <w:widowControl/>
              <w:jc w:val="center"/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余海宁、郭友生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F5830D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4BE31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、该店无在网络上销售食品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89425A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73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DF47B9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3F06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2024-9-5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6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郁南县宝珠镇钟彩群副食店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490F2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郁南县宝珠镇宝珠村委骆六经济社钟彩群房屋首层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73428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余海宁、王涛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83A7F6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5C09A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77B0B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FEA5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D23208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5124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2024-6-28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C0E5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郁南县连滩镇锋哥便利店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CD29F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云浮市郁南县连滩镇连滩大道李桂锋房屋首层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9C0C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王涛、郭友生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5C6D2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53FB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AFB048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29D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26068F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2BD34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2024-6-28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01D8F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郁南县历洞镇桥头副食商店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9D237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郁南县历洞镇历洞村委三村谢灿换房屋首层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BEE4A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王涛、郭友生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2F9DCB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5E6F9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3BB9DF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C0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78991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45CE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2024-7-3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9596F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郁南县都城镇惠宜美副食店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72594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郁南县都城镇城中北二路三巷2号A9号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A58FC">
            <w:pPr>
              <w:pStyle w:val="4"/>
              <w:widowControl/>
              <w:jc w:val="center"/>
              <w:rPr>
                <w:rFonts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余海宁、郭友生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122F21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20D5F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EAE6FD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5B6B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DF29BD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D580E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2024-8-5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B4CC1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王媛糖烟酒店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DFE88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  <w:t>郁南县都城镇河堤市场内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5C25E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val="en-US" w:eastAsia="zh-CN"/>
              </w:rPr>
              <w:t>余海宁、王涛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6C5223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  <w:lang w:eastAsia="zh-CN"/>
              </w:rPr>
              <w:t>食用农产品市场销售日常监督检查记录表</w:t>
            </w: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》开展检查</w:t>
            </w:r>
            <w:bookmarkStart w:id="0" w:name="_GoBack"/>
            <w:bookmarkEnd w:id="0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60FD">
            <w:pPr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4570C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457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40596B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CAE1A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2024-6-28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37D1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郁南县连滩镇镇中副食店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23E5A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郁南县连滩镇连滩镇初级中学内左侧第一卡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AFC2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余海宁、王涛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FF25C1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9E56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经检查发现，该店已经停止经营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F93CF4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30D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BD2228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DD574C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2024-8-8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448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highlight w:val="none"/>
                <w:shd w:val="clear" w:fill="FFFFFF"/>
                <w:lang w:eastAsia="zh-CN"/>
              </w:rPr>
              <w:t>郁南县建城镇华商贸易行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9B637">
            <w:pPr>
              <w:pStyle w:val="4"/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云浮市郁南县建城镇永同村委会白马地村12号（住所申报）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471728">
            <w:pPr>
              <w:pStyle w:val="4"/>
              <w:widowControl/>
              <w:jc w:val="center"/>
              <w:rPr>
                <w:rFonts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余海宁、郭友生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2DDA7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highlight w:val="none"/>
                <w:shd w:val="clear" w:fill="FFFFFF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B4AB2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highlight w:val="none"/>
                <w:shd w:val="clear" w:fill="FFFFFF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A521EC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372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684529">
            <w:pPr>
              <w:pStyle w:val="4"/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981B2E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2024-10-31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B1263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郁南县都城镇刘毛记烧腊店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E2BEAE">
            <w:pPr>
              <w:pStyle w:val="4"/>
              <w:widowControl/>
              <w:jc w:val="center"/>
              <w:rPr>
                <w:rFonts w:hint="default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郁南县都城镇承平路东一巷20号首层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770C6C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余海宁、王涛</w:t>
            </w: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1FC97F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按照《食品（含特殊食品）销售日常监督检查记录表》开展检查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4BC0C2">
            <w:pPr>
              <w:pStyle w:val="4"/>
              <w:widowControl/>
              <w:jc w:val="center"/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Arial 宋体" w:hAnsi="Arial 宋体" w:eastAsia="Arial 宋体" w:cs="Arial 宋体"/>
                <w:i w:val="0"/>
                <w:iCs w:val="0"/>
                <w:caps w:val="0"/>
                <w:color w:val="111111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 w:bidi="ar-SA"/>
              </w:rPr>
              <w:t>现场检查暂未发现问题</w:t>
            </w: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E06B04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</w:tr>
      <w:tr w14:paraId="05ED2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6A3519"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8C2A19">
            <w:pPr>
              <w:pStyle w:val="4"/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D82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18"/>
                <w:szCs w:val="18"/>
                <w:highlight w:val="none"/>
                <w:shd w:val="clear" w:fill="FFFFFF"/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E5579">
            <w:pPr>
              <w:pStyle w:val="4"/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156BC8">
            <w:pPr>
              <w:pStyle w:val="4"/>
              <w:widowControl/>
              <w:jc w:val="center"/>
              <w:rPr>
                <w:rFonts w:ascii="宋体" w:hAnsi="宋体" w:eastAsia="宋体" w:cs="宋体"/>
                <w:sz w:val="18"/>
                <w:szCs w:val="18"/>
                <w:highlight w:val="none"/>
              </w:rPr>
            </w:pPr>
          </w:p>
        </w:tc>
        <w:tc>
          <w:tcPr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2AEC88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9A8202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C4596">
            <w:pPr>
              <w:pStyle w:val="4"/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63A1512A">
      <w:pPr>
        <w:pStyle w:val="4"/>
        <w:widowControl/>
        <w:jc w:val="center"/>
        <w:rPr>
          <w:rFonts w:hint="eastAsia" w:ascii="宋体" w:hAnsi="宋体" w:cs="宋体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NTExMmNiMDVmMWNiZjQyMTQ0MmFlMDgzMmIxYWUifQ=="/>
  </w:docVars>
  <w:rsids>
    <w:rsidRoot w:val="00000000"/>
    <w:rsid w:val="01E054EB"/>
    <w:rsid w:val="02CE17E8"/>
    <w:rsid w:val="0354297B"/>
    <w:rsid w:val="04A27638"/>
    <w:rsid w:val="0750727E"/>
    <w:rsid w:val="0A6767AA"/>
    <w:rsid w:val="0CB35CD6"/>
    <w:rsid w:val="0E26072A"/>
    <w:rsid w:val="17255A22"/>
    <w:rsid w:val="188F6DE6"/>
    <w:rsid w:val="1C094E95"/>
    <w:rsid w:val="1C2C7853"/>
    <w:rsid w:val="1D07699B"/>
    <w:rsid w:val="1D9C4564"/>
    <w:rsid w:val="1EF53F2C"/>
    <w:rsid w:val="235D6544"/>
    <w:rsid w:val="250F7D12"/>
    <w:rsid w:val="26A60202"/>
    <w:rsid w:val="285129D2"/>
    <w:rsid w:val="28E23358"/>
    <w:rsid w:val="29816819"/>
    <w:rsid w:val="2B897834"/>
    <w:rsid w:val="2BF837F0"/>
    <w:rsid w:val="2FEF3951"/>
    <w:rsid w:val="35017BC0"/>
    <w:rsid w:val="362829E1"/>
    <w:rsid w:val="36D16BD5"/>
    <w:rsid w:val="39D22C97"/>
    <w:rsid w:val="3BB216E3"/>
    <w:rsid w:val="3DC0612F"/>
    <w:rsid w:val="3E7C38CA"/>
    <w:rsid w:val="436C06CA"/>
    <w:rsid w:val="46FC0E9E"/>
    <w:rsid w:val="47615D53"/>
    <w:rsid w:val="49952426"/>
    <w:rsid w:val="4A473702"/>
    <w:rsid w:val="50277BC9"/>
    <w:rsid w:val="5052092F"/>
    <w:rsid w:val="53164E64"/>
    <w:rsid w:val="55BA0E1C"/>
    <w:rsid w:val="572A0A4B"/>
    <w:rsid w:val="57C55E8A"/>
    <w:rsid w:val="5CF468F3"/>
    <w:rsid w:val="63685BE5"/>
    <w:rsid w:val="680227E3"/>
    <w:rsid w:val="6AD542C4"/>
    <w:rsid w:val="6B5467F4"/>
    <w:rsid w:val="6C5F0204"/>
    <w:rsid w:val="6F7E6F69"/>
    <w:rsid w:val="6FFE1AE2"/>
    <w:rsid w:val="754E7067"/>
    <w:rsid w:val="78850EE9"/>
    <w:rsid w:val="788E0630"/>
    <w:rsid w:val="792334E4"/>
    <w:rsid w:val="794F0938"/>
    <w:rsid w:val="7AD04FDC"/>
    <w:rsid w:val="7C80044E"/>
    <w:rsid w:val="7CA57EB5"/>
    <w:rsid w:val="7EE92E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986</Words>
  <Characters>1089</Characters>
  <Lines>0</Lines>
  <Paragraphs>0</Paragraphs>
  <TotalTime>0</TotalTime>
  <ScaleCrop>false</ScaleCrop>
  <LinksUpToDate>false</LinksUpToDate>
  <CharactersWithSpaces>1089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2022-12-01T09:14:00Z</dcterms:created>
  <dc:creator>Administrator</dc:creator>
  <cp:lastModifiedBy>24岁  是学生(</cp:lastModifiedBy>
  <dcterms:modified xsi:type="dcterms:W3CDTF">2024-12-10T01:27:13Z</dcterms:modified>
  <dc:title>2022年食品销售（含特殊食品）“双随机、一公开”抽查单位清单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7F14936A68D54B739B6A78E9C67F05B2_13</vt:lpwstr>
  </property>
</Properties>
</file>